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18/05/2026 đến ngày 22/05/2026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XUÂN TÔN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0982417286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08:11:06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08:11:00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13:49:40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QUYÊN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0948640536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08:12:28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08:11:59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13:49:29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HOÀN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0853828790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08:13:10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08:13:00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13:49:15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THÙY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0979796120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08:47:00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08:46:59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13:48:39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VI THỊ HƯỜNG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0632026644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08:47:56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08:46:59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13:49:05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QUÁCH THỊ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0367899095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08:49:41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08:48:59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13:48:53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Ký túc xá Honda,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0347120305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09:11:32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09:11:00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11:13:04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khai tử, xóa đăng ký thường trú, giải quyết mai táng phí, tử tuất (G22.99.09-260518-890176)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Xuân Trác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09:45:44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18/05/2026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07:47:30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0967131217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09:54:05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21/05/2026 09:54:00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0972204204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10:00:51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15:58:16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THẮM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0356826958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10:02:57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11:11:01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0967131217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10:11:02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15:58:16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0967131217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10:11:07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15:58:16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0967131217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10:11:12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15:58:15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0972204204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10:11:26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15:58:16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0972204204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10:11:31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15:58:16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LÊN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0974728137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10:45:09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11:09:33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PHÚC SƠN,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0843132586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10:52:03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12/06/2026 10:52:00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17:29:17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0386380590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10:52:15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11:08:39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PHAN THỊ HUỲNH NHƯ</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Phường Tam Bình, Thành phố Hồ Chí Minh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0961157459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10:55:04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10:54:59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13:48:26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THỤ</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0367616098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11:15:23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11:15:00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07:57:48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0983574123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11:15:27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11:15:00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07:56:56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Thành phố Hồ Chí Minh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0964957608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14:12:56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14:11:59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16:33:07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Nga An,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0978311078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14:36:48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14:35:59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07:54:21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KIỆM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0394586584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14:37:19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14:37:00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07:51:44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0366005443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14:37:24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14:37:00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17:29:17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THỊ NHÂN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0857729114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14:59:01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28/05/2026 14:58:59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VĂN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0339592793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15:15:22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16:32:44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0865032956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15:15:31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16:32:59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HỘI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0857729114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15:15:41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02/06/2026 15:15:00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Tô Hoài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0971271873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15:15:56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16:32:51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0986385005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15:28:50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21/05/2026 15:28:00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07:54:21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(G22.99.08-260518-894124)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MINH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0965471723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15:30:06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07:52:04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0983046159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15:30:11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07:54:21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0978262804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15:30:40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02/06/2026 15:30:00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Minh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0393692693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15:35:41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07:54:21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0393692693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15:36:36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07:54:21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0356907951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15:41:42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16:32:36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HIÊM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0347546936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15:41:52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16:32:28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(G22.99.08-260518-893157)</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Khang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0866136078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15:43:23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07:51:15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0376986009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15:56:59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15:56:00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16:36:00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NGHỊ</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0335437895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16:08:31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16:07:59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16:30:00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0395939028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16:44:43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16:44:00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16:58:44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TÍNH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0343207453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16:53:33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16:52:59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07:54:20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H56.140-260518-0046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CẢNH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0969656657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18/05/2026 16:53:39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19/05/2026 16:52:59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07:54:20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H56.140-260519-0001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0983162672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08:34:43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20/05/2026 08:33:59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16:00:36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H56.140-260519-0002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Huyền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0966672197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08:36:18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20/05/2026 08:35:59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16:00:26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H56.140-260519-0007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THỊ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0812744989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08:37:53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20/05/2026 08:37:00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17:28:14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H56.140-260519-0003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0969074486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08:37:55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20/05/2026 08:37:00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16:00:16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H56.140-260519-0005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0979032901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08:39:35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20/05/2026 08:39:00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19/05/2026 16:00:07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